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7808" w14:textId="36B10E23" w:rsidR="00C6146D" w:rsidRDefault="00C6146D" w:rsidP="0021142E">
      <w:pPr>
        <w:spacing w:after="240" w:line="264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CLIMATE QUIZ</w:t>
      </w:r>
    </w:p>
    <w:p w14:paraId="3E5917CF" w14:textId="7CDD726F" w:rsidR="0021142E" w:rsidRPr="00EC30D1" w:rsidRDefault="00C6146D" w:rsidP="0021142E">
      <w:pPr>
        <w:spacing w:after="240" w:line="264" w:lineRule="auto"/>
        <w:jc w:val="center"/>
        <w:rPr>
          <w:rFonts w:ascii="Arial" w:hAnsi="Arial" w:cs="Arial"/>
          <w:i/>
          <w:iCs/>
          <w:sz w:val="30"/>
          <w:szCs w:val="30"/>
        </w:rPr>
      </w:pPr>
      <w:r w:rsidRPr="00EC30D1">
        <w:rPr>
          <w:rFonts w:ascii="Arial" w:hAnsi="Arial" w:cs="Arial"/>
          <w:b/>
          <w:bCs/>
          <w:sz w:val="30"/>
          <w:szCs w:val="30"/>
        </w:rPr>
        <w:t>What you need to know abou</w:t>
      </w:r>
      <w:r w:rsidR="00EC30D1">
        <w:rPr>
          <w:rFonts w:ascii="Arial" w:hAnsi="Arial" w:cs="Arial"/>
          <w:b/>
          <w:bCs/>
          <w:sz w:val="30"/>
          <w:szCs w:val="30"/>
        </w:rPr>
        <w:t>t the climate crisis (but might not</w:t>
      </w:r>
      <w:r w:rsidR="00111864">
        <w:rPr>
          <w:rFonts w:ascii="Arial" w:hAnsi="Arial" w:cs="Arial"/>
          <w:b/>
          <w:bCs/>
          <w:sz w:val="30"/>
          <w:szCs w:val="30"/>
        </w:rPr>
        <w:t>!</w:t>
      </w:r>
      <w:r w:rsidR="00EC30D1">
        <w:rPr>
          <w:rFonts w:ascii="Arial" w:hAnsi="Arial" w:cs="Arial"/>
          <w:b/>
          <w:bCs/>
          <w:sz w:val="30"/>
          <w:szCs w:val="30"/>
        </w:rPr>
        <w:t>)</w:t>
      </w:r>
    </w:p>
    <w:p w14:paraId="7AF34845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10"/>
          <w:szCs w:val="10"/>
        </w:rPr>
      </w:pPr>
    </w:p>
    <w:p w14:paraId="62288ABB" w14:textId="54FFE145" w:rsidR="0021142E" w:rsidRPr="0021142E" w:rsidRDefault="0021142E" w:rsidP="0021142E">
      <w:p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b/>
          <w:bCs/>
          <w:sz w:val="22"/>
          <w:szCs w:val="22"/>
        </w:rPr>
        <w:t xml:space="preserve">Burning fossil fuels has increased levels of carbon dioxide (CO2) in our atmosphere, affecting our climate. The last time CO2 levels were as high as they are </w:t>
      </w:r>
      <w:r w:rsidR="00D80087">
        <w:rPr>
          <w:rFonts w:ascii="Arial" w:hAnsi="Arial" w:cs="Arial"/>
          <w:b/>
          <w:bCs/>
          <w:sz w:val="22"/>
          <w:szCs w:val="22"/>
        </w:rPr>
        <w:t>now</w:t>
      </w:r>
      <w:r w:rsidRPr="0021142E">
        <w:rPr>
          <w:rFonts w:ascii="Arial" w:hAnsi="Arial" w:cs="Arial"/>
          <w:b/>
          <w:bCs/>
          <w:sz w:val="22"/>
          <w:szCs w:val="22"/>
        </w:rPr>
        <w:t xml:space="preserve"> was:</w:t>
      </w:r>
    </w:p>
    <w:p w14:paraId="485F17F4" w14:textId="77777777" w:rsidR="0021142E" w:rsidRPr="0021142E" w:rsidRDefault="0021142E" w:rsidP="0021142E">
      <w:pPr>
        <w:numPr>
          <w:ilvl w:val="0"/>
          <w:numId w:val="1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The ‘medieval warm period’, ending around 1250AD</w:t>
      </w:r>
    </w:p>
    <w:p w14:paraId="0326B453" w14:textId="77777777" w:rsidR="0021142E" w:rsidRPr="0021142E" w:rsidRDefault="0021142E" w:rsidP="0021142E">
      <w:pPr>
        <w:numPr>
          <w:ilvl w:val="0"/>
          <w:numId w:val="2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Around 11,500 years ago when the last ice age ended</w:t>
      </w:r>
    </w:p>
    <w:p w14:paraId="7EE08EF8" w14:textId="77777777" w:rsidR="0021142E" w:rsidRPr="0021142E" w:rsidRDefault="0021142E" w:rsidP="0021142E">
      <w:pPr>
        <w:numPr>
          <w:ilvl w:val="0"/>
          <w:numId w:val="3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The Pliocene epoch, which ended 260,000 years ago</w:t>
      </w:r>
    </w:p>
    <w:p w14:paraId="07D9B07E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12"/>
          <w:szCs w:val="12"/>
        </w:rPr>
      </w:pPr>
    </w:p>
    <w:p w14:paraId="455487A6" w14:textId="2F5E40B2" w:rsidR="0021142E" w:rsidRPr="0021142E" w:rsidRDefault="0021142E" w:rsidP="0021142E">
      <w:p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b/>
          <w:bCs/>
          <w:sz w:val="22"/>
          <w:szCs w:val="22"/>
        </w:rPr>
        <w:t>The climate crisis is a social justice issue. The wealthiest 1% of the world’s population produce the same</w:t>
      </w:r>
      <w:r w:rsidR="00684FD2">
        <w:rPr>
          <w:rFonts w:ascii="Arial" w:hAnsi="Arial" w:cs="Arial"/>
          <w:b/>
          <w:bCs/>
          <w:sz w:val="22"/>
          <w:szCs w:val="22"/>
        </w:rPr>
        <w:t xml:space="preserve"> amount of</w:t>
      </w:r>
      <w:r w:rsidRPr="0021142E">
        <w:rPr>
          <w:rFonts w:ascii="Arial" w:hAnsi="Arial" w:cs="Arial"/>
          <w:b/>
          <w:bCs/>
          <w:sz w:val="22"/>
          <w:szCs w:val="22"/>
        </w:rPr>
        <w:t xml:space="preserve"> emissions as:</w:t>
      </w:r>
    </w:p>
    <w:p w14:paraId="56E4B5C8" w14:textId="77777777" w:rsidR="0021142E" w:rsidRPr="0021142E" w:rsidRDefault="0021142E" w:rsidP="0021142E">
      <w:pPr>
        <w:numPr>
          <w:ilvl w:val="0"/>
          <w:numId w:val="4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The poorest 33% of humanity</w:t>
      </w:r>
    </w:p>
    <w:p w14:paraId="1F1EA8A1" w14:textId="77777777" w:rsidR="0021142E" w:rsidRPr="0021142E" w:rsidRDefault="0021142E" w:rsidP="0021142E">
      <w:pPr>
        <w:numPr>
          <w:ilvl w:val="0"/>
          <w:numId w:val="5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The poorest 50% of humanity</w:t>
      </w:r>
    </w:p>
    <w:p w14:paraId="7637DC56" w14:textId="77777777" w:rsidR="0021142E" w:rsidRPr="0021142E" w:rsidRDefault="0021142E" w:rsidP="0021142E">
      <w:pPr>
        <w:numPr>
          <w:ilvl w:val="0"/>
          <w:numId w:val="6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The poorest 66% of humanity</w:t>
      </w:r>
    </w:p>
    <w:p w14:paraId="580CC3C1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12"/>
          <w:szCs w:val="12"/>
        </w:rPr>
      </w:pPr>
    </w:p>
    <w:p w14:paraId="7CBEAE55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b/>
          <w:bCs/>
          <w:sz w:val="22"/>
          <w:szCs w:val="22"/>
        </w:rPr>
        <w:t>Which of the following have we NOT seen since 2020?</w:t>
      </w:r>
    </w:p>
    <w:p w14:paraId="3A32F04F" w14:textId="77777777" w:rsidR="0021142E" w:rsidRPr="0021142E" w:rsidRDefault="0021142E" w:rsidP="0021142E">
      <w:pPr>
        <w:numPr>
          <w:ilvl w:val="0"/>
          <w:numId w:val="7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UK temperatures over 40°C for the first time</w:t>
      </w:r>
    </w:p>
    <w:p w14:paraId="4F39E33C" w14:textId="77777777" w:rsidR="0021142E" w:rsidRPr="0021142E" w:rsidRDefault="0021142E" w:rsidP="0021142E">
      <w:pPr>
        <w:numPr>
          <w:ilvl w:val="0"/>
          <w:numId w:val="8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The strongest storm ever to hit the UK</w:t>
      </w:r>
    </w:p>
    <w:p w14:paraId="7ACF5B25" w14:textId="7D886C65" w:rsidR="0021142E" w:rsidRPr="0021142E" w:rsidRDefault="0021142E" w:rsidP="0021142E">
      <w:pPr>
        <w:numPr>
          <w:ilvl w:val="0"/>
          <w:numId w:val="9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 xml:space="preserve">Three of </w:t>
      </w:r>
      <w:r w:rsidR="00F15AB0">
        <w:rPr>
          <w:rFonts w:ascii="Arial" w:hAnsi="Arial" w:cs="Arial"/>
          <w:sz w:val="22"/>
          <w:szCs w:val="22"/>
        </w:rPr>
        <w:t>England’s</w:t>
      </w:r>
      <w:r w:rsidRPr="0021142E">
        <w:rPr>
          <w:rFonts w:ascii="Arial" w:hAnsi="Arial" w:cs="Arial"/>
          <w:sz w:val="22"/>
          <w:szCs w:val="22"/>
        </w:rPr>
        <w:t xml:space="preserve"> five worst harvests</w:t>
      </w:r>
      <w:r w:rsidR="00350690">
        <w:rPr>
          <w:rFonts w:ascii="Arial" w:hAnsi="Arial" w:cs="Arial"/>
          <w:sz w:val="22"/>
          <w:szCs w:val="22"/>
        </w:rPr>
        <w:t xml:space="preserve"> </w:t>
      </w:r>
      <w:r w:rsidRPr="0021142E">
        <w:rPr>
          <w:rFonts w:ascii="Arial" w:hAnsi="Arial" w:cs="Arial"/>
          <w:sz w:val="22"/>
          <w:szCs w:val="22"/>
        </w:rPr>
        <w:t>since records began, due to flooding and drought</w:t>
      </w:r>
    </w:p>
    <w:p w14:paraId="7FE89F49" w14:textId="77777777" w:rsidR="0021142E" w:rsidRPr="0021142E" w:rsidRDefault="0021142E" w:rsidP="0021142E">
      <w:pPr>
        <w:numPr>
          <w:ilvl w:val="0"/>
          <w:numId w:val="10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The record for hottest global average temperatures being broken two years in a row</w:t>
      </w:r>
    </w:p>
    <w:p w14:paraId="1A33B5AC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12"/>
          <w:szCs w:val="12"/>
        </w:rPr>
      </w:pPr>
    </w:p>
    <w:p w14:paraId="4CCD4E97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b/>
          <w:bCs/>
          <w:sz w:val="22"/>
          <w:szCs w:val="22"/>
        </w:rPr>
        <w:t>Why won’t drilling more North Sea oilfields reduce UK household energy bills?</w:t>
      </w:r>
    </w:p>
    <w:p w14:paraId="7B4CDF27" w14:textId="77777777" w:rsidR="0021142E" w:rsidRPr="0021142E" w:rsidRDefault="0021142E" w:rsidP="0021142E">
      <w:pPr>
        <w:numPr>
          <w:ilvl w:val="0"/>
          <w:numId w:val="11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The oil that’s drilled won’t belong to us</w:t>
      </w:r>
    </w:p>
    <w:p w14:paraId="4F19D560" w14:textId="77777777" w:rsidR="0021142E" w:rsidRPr="0021142E" w:rsidRDefault="0021142E" w:rsidP="0021142E">
      <w:pPr>
        <w:numPr>
          <w:ilvl w:val="0"/>
          <w:numId w:val="12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North Sea oil and gas is running out</w:t>
      </w:r>
    </w:p>
    <w:p w14:paraId="2D1BA79B" w14:textId="77777777" w:rsidR="0021142E" w:rsidRPr="0021142E" w:rsidRDefault="0021142E" w:rsidP="0021142E">
      <w:pPr>
        <w:numPr>
          <w:ilvl w:val="0"/>
          <w:numId w:val="13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Renewables are cheaper</w:t>
      </w:r>
    </w:p>
    <w:p w14:paraId="18F9B616" w14:textId="77777777" w:rsidR="0021142E" w:rsidRPr="0021142E" w:rsidRDefault="0021142E" w:rsidP="0021142E">
      <w:pPr>
        <w:numPr>
          <w:ilvl w:val="0"/>
          <w:numId w:val="14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All of the above</w:t>
      </w:r>
    </w:p>
    <w:p w14:paraId="3ECB1620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12"/>
          <w:szCs w:val="12"/>
        </w:rPr>
      </w:pPr>
    </w:p>
    <w:p w14:paraId="101CA2F1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b/>
          <w:bCs/>
          <w:sz w:val="22"/>
          <w:szCs w:val="22"/>
        </w:rPr>
        <w:t>High energy bills = big profits for oil and gas companies. In 2022, Shell scooped record profits of around:</w:t>
      </w:r>
    </w:p>
    <w:p w14:paraId="35A3BECF" w14:textId="77777777" w:rsidR="0021142E" w:rsidRPr="0021142E" w:rsidRDefault="0021142E" w:rsidP="0021142E">
      <w:pPr>
        <w:numPr>
          <w:ilvl w:val="0"/>
          <w:numId w:val="15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$400,000,000 ($400 million)</w:t>
      </w:r>
    </w:p>
    <w:p w14:paraId="65DBDB12" w14:textId="77777777" w:rsidR="0021142E" w:rsidRPr="0021142E" w:rsidRDefault="0021142E" w:rsidP="0021142E">
      <w:pPr>
        <w:numPr>
          <w:ilvl w:val="0"/>
          <w:numId w:val="16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$4,000,000,000 ($4 billion)</w:t>
      </w:r>
    </w:p>
    <w:p w14:paraId="3E703381" w14:textId="77777777" w:rsidR="0021142E" w:rsidRPr="0021142E" w:rsidRDefault="0021142E" w:rsidP="0021142E">
      <w:pPr>
        <w:numPr>
          <w:ilvl w:val="0"/>
          <w:numId w:val="17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$40,000,000,000 ($40 billion)</w:t>
      </w:r>
    </w:p>
    <w:p w14:paraId="7174C044" w14:textId="77777777" w:rsidR="0021142E" w:rsidRPr="0021142E" w:rsidRDefault="0021142E" w:rsidP="0021142E">
      <w:pPr>
        <w:numPr>
          <w:ilvl w:val="0"/>
          <w:numId w:val="18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$400,000,000,000 ($400 billion)</w:t>
      </w:r>
    </w:p>
    <w:p w14:paraId="2700D9D4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12"/>
          <w:szCs w:val="12"/>
        </w:rPr>
      </w:pPr>
    </w:p>
    <w:p w14:paraId="66B16DDC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b/>
          <w:bCs/>
          <w:sz w:val="22"/>
          <w:szCs w:val="22"/>
        </w:rPr>
        <w:t>Corporate greenwash aims to con us into buying their products, and avoid real action to cut emissions. Which of these are actual examples of corporate greenwash?</w:t>
      </w:r>
    </w:p>
    <w:p w14:paraId="3FD07494" w14:textId="77777777" w:rsidR="0021142E" w:rsidRPr="0021142E" w:rsidRDefault="0021142E" w:rsidP="0021142E">
      <w:pPr>
        <w:numPr>
          <w:ilvl w:val="0"/>
          <w:numId w:val="19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A power station that burns wood (more than the UK can grow) is ‘green energy’</w:t>
      </w:r>
    </w:p>
    <w:p w14:paraId="3B151B92" w14:textId="77777777" w:rsidR="0021142E" w:rsidRPr="0021142E" w:rsidRDefault="0021142E" w:rsidP="0021142E">
      <w:pPr>
        <w:numPr>
          <w:ilvl w:val="0"/>
          <w:numId w:val="20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An airport claiming to be ‘net zero’ carbon</w:t>
      </w:r>
    </w:p>
    <w:p w14:paraId="33CF86A8" w14:textId="77777777" w:rsidR="0021142E" w:rsidRPr="0021142E" w:rsidRDefault="0021142E" w:rsidP="0021142E">
      <w:pPr>
        <w:numPr>
          <w:ilvl w:val="0"/>
          <w:numId w:val="21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A bank running adverts about its sustainable investments - after providing £115 billion to fossil fuel companies over the previous five years</w:t>
      </w:r>
    </w:p>
    <w:p w14:paraId="3B6DB3F9" w14:textId="77777777" w:rsidR="0021142E" w:rsidRPr="0021142E" w:rsidRDefault="0021142E" w:rsidP="0021142E">
      <w:pPr>
        <w:numPr>
          <w:ilvl w:val="0"/>
          <w:numId w:val="22"/>
        </w:numPr>
        <w:spacing w:after="80" w:line="264" w:lineRule="auto"/>
        <w:rPr>
          <w:rFonts w:ascii="Arial" w:hAnsi="Arial" w:cs="Arial"/>
          <w:sz w:val="22"/>
          <w:szCs w:val="22"/>
        </w:rPr>
      </w:pPr>
      <w:r w:rsidRPr="0021142E">
        <w:rPr>
          <w:rFonts w:ascii="Arial" w:hAnsi="Arial" w:cs="Arial"/>
          <w:sz w:val="22"/>
          <w:szCs w:val="22"/>
        </w:rPr>
        <w:t>All of the above</w:t>
      </w:r>
    </w:p>
    <w:p w14:paraId="40B34FA0" w14:textId="3A02780E" w:rsidR="0021142E" w:rsidRDefault="0021142E" w:rsidP="0021142E">
      <w:pPr>
        <w:spacing w:after="80" w:line="264" w:lineRule="auto"/>
        <w:rPr>
          <w:rFonts w:ascii="Arial" w:hAnsi="Arial" w:cs="Arial"/>
          <w:b/>
          <w:bCs/>
        </w:rPr>
      </w:pPr>
      <w:r w:rsidRPr="0021142E">
        <w:rPr>
          <w:rFonts w:ascii="Arial" w:hAnsi="Arial" w:cs="Arial"/>
          <w:b/>
          <w:bCs/>
        </w:rPr>
        <w:t>    </w:t>
      </w:r>
      <w:r>
        <w:rPr>
          <w:rFonts w:ascii="Arial" w:hAnsi="Arial" w:cs="Arial"/>
          <w:b/>
          <w:bCs/>
        </w:rPr>
        <w:br w:type="page"/>
      </w:r>
    </w:p>
    <w:p w14:paraId="7A9E223B" w14:textId="0FE78A5A" w:rsidR="0021142E" w:rsidRPr="0021142E" w:rsidRDefault="0021142E" w:rsidP="00F8607D">
      <w:pPr>
        <w:spacing w:after="180" w:line="264" w:lineRule="auto"/>
        <w:jc w:val="center"/>
        <w:rPr>
          <w:rFonts w:ascii="Arial" w:hAnsi="Arial" w:cs="Arial"/>
          <w:sz w:val="32"/>
          <w:szCs w:val="32"/>
        </w:rPr>
      </w:pPr>
      <w:r w:rsidRPr="0021142E">
        <w:rPr>
          <w:rFonts w:ascii="Arial" w:hAnsi="Arial" w:cs="Arial"/>
          <w:b/>
          <w:bCs/>
          <w:sz w:val="32"/>
          <w:szCs w:val="32"/>
        </w:rPr>
        <w:lastRenderedPageBreak/>
        <w:t>ANSWERS!</w:t>
      </w:r>
    </w:p>
    <w:p w14:paraId="14D9399A" w14:textId="77777777" w:rsidR="0021142E" w:rsidRPr="0021142E" w:rsidRDefault="0021142E" w:rsidP="00361B7B">
      <w:pPr>
        <w:spacing w:after="60" w:line="264" w:lineRule="auto"/>
        <w:rPr>
          <w:rFonts w:ascii="Arial" w:hAnsi="Arial" w:cs="Arial"/>
          <w:sz w:val="21"/>
          <w:szCs w:val="21"/>
        </w:rPr>
      </w:pPr>
      <w:r w:rsidRPr="0021142E">
        <w:rPr>
          <w:rFonts w:ascii="Arial" w:hAnsi="Arial" w:cs="Arial"/>
          <w:b/>
          <w:bCs/>
          <w:sz w:val="21"/>
          <w:szCs w:val="21"/>
        </w:rPr>
        <w:t>Burning fossil fuels has increased levels of carbon dioxide (CO2) in our atmosphere, affecting our climate. The last time CO2 levels were as high as they are today was:</w:t>
      </w:r>
    </w:p>
    <w:p w14:paraId="6C837932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21"/>
          <w:szCs w:val="21"/>
        </w:rPr>
      </w:pPr>
      <w:r w:rsidRPr="0021142E">
        <w:rPr>
          <w:rFonts w:ascii="Arial" w:hAnsi="Arial" w:cs="Arial"/>
          <w:b/>
          <w:bCs/>
          <w:sz w:val="21"/>
          <w:szCs w:val="21"/>
        </w:rPr>
        <w:t xml:space="preserve">C. The Pliocene epoch, which ended 260,000 years ago. </w:t>
      </w:r>
      <w:r w:rsidRPr="0021142E">
        <w:rPr>
          <w:rFonts w:ascii="Arial" w:hAnsi="Arial" w:cs="Arial"/>
          <w:sz w:val="21"/>
          <w:szCs w:val="21"/>
        </w:rPr>
        <w:t>Modern humans had just evolved in Africa, the global climate was on average about 2C warmer, and sea levels were at least 10m higher than today.</w:t>
      </w:r>
    </w:p>
    <w:p w14:paraId="0ACD7279" w14:textId="77777777" w:rsidR="0021142E" w:rsidRPr="0021142E" w:rsidRDefault="0021142E" w:rsidP="002E34F2">
      <w:pPr>
        <w:spacing w:before="180" w:after="60" w:line="264" w:lineRule="auto"/>
        <w:rPr>
          <w:rFonts w:ascii="Arial" w:hAnsi="Arial" w:cs="Arial"/>
          <w:sz w:val="21"/>
          <w:szCs w:val="21"/>
        </w:rPr>
      </w:pPr>
      <w:r w:rsidRPr="0021142E">
        <w:rPr>
          <w:rFonts w:ascii="Arial" w:hAnsi="Arial" w:cs="Arial"/>
          <w:b/>
          <w:bCs/>
          <w:sz w:val="21"/>
          <w:szCs w:val="21"/>
        </w:rPr>
        <w:t>The climate crisis is a social justice issue. The wealthiest 1% of the world’s population produce the same emissions as:</w:t>
      </w:r>
    </w:p>
    <w:p w14:paraId="06AD3073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21"/>
          <w:szCs w:val="21"/>
        </w:rPr>
      </w:pPr>
      <w:r w:rsidRPr="0021142E">
        <w:rPr>
          <w:rFonts w:ascii="Arial" w:hAnsi="Arial" w:cs="Arial"/>
          <w:b/>
          <w:bCs/>
          <w:sz w:val="21"/>
          <w:szCs w:val="21"/>
        </w:rPr>
        <w:t xml:space="preserve">C.The poorest 66% of humanity </w:t>
      </w:r>
      <w:r w:rsidRPr="0021142E">
        <w:rPr>
          <w:rFonts w:ascii="Arial" w:hAnsi="Arial" w:cs="Arial"/>
          <w:sz w:val="21"/>
          <w:szCs w:val="21"/>
        </w:rPr>
        <w:t>(research by Oxfam on 2019 data)</w:t>
      </w:r>
    </w:p>
    <w:p w14:paraId="3D2870DD" w14:textId="77777777" w:rsidR="0021142E" w:rsidRPr="0021142E" w:rsidRDefault="0021142E" w:rsidP="002E34F2">
      <w:pPr>
        <w:spacing w:before="180" w:after="60" w:line="264" w:lineRule="auto"/>
        <w:rPr>
          <w:rFonts w:ascii="Arial" w:hAnsi="Arial" w:cs="Arial"/>
          <w:sz w:val="21"/>
          <w:szCs w:val="21"/>
        </w:rPr>
      </w:pPr>
      <w:r w:rsidRPr="0021142E">
        <w:rPr>
          <w:rFonts w:ascii="Arial" w:hAnsi="Arial" w:cs="Arial"/>
          <w:b/>
          <w:bCs/>
          <w:sz w:val="21"/>
          <w:szCs w:val="21"/>
        </w:rPr>
        <w:t>Which of the following have we NOT seen since 2020?</w:t>
      </w:r>
    </w:p>
    <w:p w14:paraId="537E93E5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21"/>
          <w:szCs w:val="21"/>
        </w:rPr>
      </w:pPr>
      <w:r w:rsidRPr="0021142E">
        <w:rPr>
          <w:rFonts w:ascii="Arial" w:hAnsi="Arial" w:cs="Arial"/>
          <w:b/>
          <w:bCs/>
          <w:sz w:val="21"/>
          <w:szCs w:val="21"/>
        </w:rPr>
        <w:t xml:space="preserve">B. The strongest storm ever to hit the UK. </w:t>
      </w:r>
      <w:r w:rsidRPr="0021142E">
        <w:rPr>
          <w:rFonts w:ascii="Arial" w:hAnsi="Arial" w:cs="Arial"/>
          <w:sz w:val="21"/>
          <w:szCs w:val="21"/>
        </w:rPr>
        <w:t>Although hotter seas are making storms stronger, the max 122mph gusts of Storm Eunice hitting the Isle of Wight were less than previously recorded in Scotland. </w:t>
      </w:r>
    </w:p>
    <w:p w14:paraId="39FC8837" w14:textId="6DAB92B1" w:rsidR="0021142E" w:rsidRPr="0021142E" w:rsidRDefault="0021142E" w:rsidP="0021142E">
      <w:pPr>
        <w:spacing w:after="80" w:line="264" w:lineRule="auto"/>
        <w:rPr>
          <w:rFonts w:ascii="Arial" w:hAnsi="Arial" w:cs="Arial"/>
          <w:sz w:val="21"/>
          <w:szCs w:val="21"/>
        </w:rPr>
      </w:pPr>
      <w:r w:rsidRPr="0021142E">
        <w:rPr>
          <w:rFonts w:ascii="Arial" w:hAnsi="Arial" w:cs="Arial"/>
          <w:sz w:val="21"/>
          <w:szCs w:val="21"/>
        </w:rPr>
        <w:t>We HAVE seen record-breaking heatwaves, here and around the world</w:t>
      </w:r>
      <w:r w:rsidR="003C59D5">
        <w:rPr>
          <w:rFonts w:ascii="Arial" w:hAnsi="Arial" w:cs="Arial"/>
          <w:sz w:val="21"/>
          <w:szCs w:val="21"/>
        </w:rPr>
        <w:t>. A</w:t>
      </w:r>
      <w:r w:rsidRPr="0021142E">
        <w:rPr>
          <w:rFonts w:ascii="Arial" w:hAnsi="Arial" w:cs="Arial"/>
          <w:sz w:val="21"/>
          <w:szCs w:val="21"/>
        </w:rPr>
        <w:t>griculture in the UK and in many other countries is being hit by</w:t>
      </w:r>
      <w:r w:rsidR="006F0C56">
        <w:rPr>
          <w:rFonts w:ascii="Arial" w:hAnsi="Arial" w:cs="Arial"/>
          <w:sz w:val="21"/>
          <w:szCs w:val="21"/>
        </w:rPr>
        <w:t xml:space="preserve"> both drought and</w:t>
      </w:r>
      <w:r w:rsidRPr="0021142E">
        <w:rPr>
          <w:rFonts w:ascii="Arial" w:hAnsi="Arial" w:cs="Arial"/>
          <w:sz w:val="21"/>
          <w:szCs w:val="21"/>
        </w:rPr>
        <w:t xml:space="preserve"> floods</w:t>
      </w:r>
      <w:r w:rsidR="003C59D5">
        <w:rPr>
          <w:rFonts w:ascii="Arial" w:hAnsi="Arial" w:cs="Arial"/>
          <w:sz w:val="21"/>
          <w:szCs w:val="21"/>
        </w:rPr>
        <w:t>.</w:t>
      </w:r>
    </w:p>
    <w:p w14:paraId="28027F86" w14:textId="77777777" w:rsidR="0021142E" w:rsidRPr="0021142E" w:rsidRDefault="0021142E" w:rsidP="002E34F2">
      <w:pPr>
        <w:spacing w:before="180" w:after="60" w:line="264" w:lineRule="auto"/>
        <w:rPr>
          <w:rFonts w:ascii="Arial" w:hAnsi="Arial" w:cs="Arial"/>
          <w:sz w:val="21"/>
          <w:szCs w:val="21"/>
        </w:rPr>
      </w:pPr>
      <w:r w:rsidRPr="0021142E">
        <w:rPr>
          <w:rFonts w:ascii="Arial" w:hAnsi="Arial" w:cs="Arial"/>
          <w:b/>
          <w:bCs/>
          <w:sz w:val="21"/>
          <w:szCs w:val="21"/>
        </w:rPr>
        <w:t>Why won’t drilling more North Sea oilfields reduce UK household energy bills?</w:t>
      </w:r>
    </w:p>
    <w:p w14:paraId="02E2ED7B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21"/>
          <w:szCs w:val="21"/>
        </w:rPr>
      </w:pPr>
      <w:r w:rsidRPr="0021142E">
        <w:rPr>
          <w:rFonts w:ascii="Arial" w:hAnsi="Arial" w:cs="Arial"/>
          <w:b/>
          <w:bCs/>
          <w:sz w:val="21"/>
          <w:szCs w:val="21"/>
        </w:rPr>
        <w:t xml:space="preserve">D. All of the above! A. </w:t>
      </w:r>
      <w:r w:rsidRPr="0021142E">
        <w:rPr>
          <w:rFonts w:ascii="Arial" w:hAnsi="Arial" w:cs="Arial"/>
          <w:sz w:val="21"/>
          <w:szCs w:val="21"/>
        </w:rPr>
        <w:t xml:space="preserve">Gas prices are set by the global market so oil companies (who own the oil and gas extracted) will sell it on internationally for the highest price they can get. </w:t>
      </w:r>
      <w:r w:rsidRPr="0021142E">
        <w:rPr>
          <w:rFonts w:ascii="Arial" w:hAnsi="Arial" w:cs="Arial"/>
          <w:b/>
          <w:bCs/>
          <w:sz w:val="21"/>
          <w:szCs w:val="21"/>
        </w:rPr>
        <w:t xml:space="preserve">B. </w:t>
      </w:r>
      <w:r w:rsidRPr="0021142E">
        <w:rPr>
          <w:rFonts w:ascii="Arial" w:hAnsi="Arial" w:cs="Arial"/>
          <w:sz w:val="21"/>
          <w:szCs w:val="21"/>
        </w:rPr>
        <w:t xml:space="preserve">North Sea resources are running down. Whatever decisions are made about new oil fields, in just 15 years’ time they will be able to supply at most around a sixth of the gas we currently burn. </w:t>
      </w:r>
      <w:r w:rsidRPr="0021142E">
        <w:rPr>
          <w:rFonts w:ascii="Arial" w:hAnsi="Arial" w:cs="Arial"/>
          <w:b/>
          <w:bCs/>
          <w:sz w:val="21"/>
          <w:szCs w:val="21"/>
        </w:rPr>
        <w:t>C.</w:t>
      </w:r>
      <w:r w:rsidRPr="0021142E">
        <w:rPr>
          <w:rFonts w:ascii="Arial" w:hAnsi="Arial" w:cs="Arial"/>
          <w:sz w:val="21"/>
          <w:szCs w:val="21"/>
        </w:rPr>
        <w:t xml:space="preserve"> Meanwhile, the cost of renewable energy has fallen dramatically - sun and wind are now the cheapest forms of power generation.</w:t>
      </w:r>
    </w:p>
    <w:p w14:paraId="56BD4B31" w14:textId="77777777" w:rsidR="0021142E" w:rsidRPr="0021142E" w:rsidRDefault="0021142E" w:rsidP="002E34F2">
      <w:pPr>
        <w:spacing w:before="180" w:after="60" w:line="264" w:lineRule="auto"/>
        <w:rPr>
          <w:rFonts w:ascii="Arial" w:hAnsi="Arial" w:cs="Arial"/>
          <w:sz w:val="21"/>
          <w:szCs w:val="21"/>
        </w:rPr>
      </w:pPr>
      <w:r w:rsidRPr="0021142E">
        <w:rPr>
          <w:rFonts w:ascii="Arial" w:hAnsi="Arial" w:cs="Arial"/>
          <w:b/>
          <w:bCs/>
          <w:sz w:val="21"/>
          <w:szCs w:val="21"/>
        </w:rPr>
        <w:t>High energy bills = big profits for oil and gas companies. In 2022, Shell scooped record profits of around:</w:t>
      </w:r>
    </w:p>
    <w:p w14:paraId="36FA89E5" w14:textId="77777777" w:rsidR="0021142E" w:rsidRPr="0021142E" w:rsidRDefault="0021142E" w:rsidP="0021142E">
      <w:pPr>
        <w:spacing w:after="80" w:line="264" w:lineRule="auto"/>
        <w:rPr>
          <w:rFonts w:ascii="Arial" w:hAnsi="Arial" w:cs="Arial"/>
          <w:sz w:val="21"/>
          <w:szCs w:val="21"/>
        </w:rPr>
      </w:pPr>
      <w:r w:rsidRPr="0021142E">
        <w:rPr>
          <w:rFonts w:ascii="Arial" w:hAnsi="Arial" w:cs="Arial"/>
          <w:b/>
          <w:bCs/>
          <w:sz w:val="21"/>
          <w:szCs w:val="21"/>
        </w:rPr>
        <w:t xml:space="preserve">C. $40,000,000,000 ($40 billion). </w:t>
      </w:r>
      <w:r w:rsidRPr="0021142E">
        <w:rPr>
          <w:rFonts w:ascii="Arial" w:hAnsi="Arial" w:cs="Arial"/>
          <w:sz w:val="21"/>
          <w:szCs w:val="21"/>
        </w:rPr>
        <w:t>Thats… a lot.</w:t>
      </w:r>
    </w:p>
    <w:p w14:paraId="4488E0AC" w14:textId="77777777" w:rsidR="0021142E" w:rsidRPr="0021142E" w:rsidRDefault="0021142E" w:rsidP="002E34F2">
      <w:pPr>
        <w:spacing w:before="180" w:after="60" w:line="264" w:lineRule="auto"/>
        <w:rPr>
          <w:rFonts w:ascii="Arial" w:hAnsi="Arial" w:cs="Arial"/>
          <w:sz w:val="21"/>
          <w:szCs w:val="21"/>
        </w:rPr>
      </w:pPr>
      <w:r w:rsidRPr="0021142E">
        <w:rPr>
          <w:rFonts w:ascii="Arial" w:hAnsi="Arial" w:cs="Arial"/>
          <w:b/>
          <w:bCs/>
          <w:sz w:val="21"/>
          <w:szCs w:val="21"/>
        </w:rPr>
        <w:t>Corporate greenwash aims to con us into buying their products, and avoid real action to cut emissions. Which of these are actual examples of corporate greenwash?</w:t>
      </w:r>
    </w:p>
    <w:p w14:paraId="521FEF17" w14:textId="74CFA4D9" w:rsidR="0021142E" w:rsidRPr="0021142E" w:rsidRDefault="0021142E" w:rsidP="0021142E">
      <w:pPr>
        <w:spacing w:after="80" w:line="264" w:lineRule="auto"/>
        <w:rPr>
          <w:rFonts w:ascii="Arial" w:hAnsi="Arial" w:cs="Arial"/>
          <w:sz w:val="21"/>
          <w:szCs w:val="21"/>
        </w:rPr>
      </w:pPr>
      <w:r w:rsidRPr="0021142E">
        <w:rPr>
          <w:rFonts w:ascii="Arial" w:hAnsi="Arial" w:cs="Arial"/>
          <w:b/>
          <w:bCs/>
          <w:sz w:val="21"/>
          <w:szCs w:val="21"/>
        </w:rPr>
        <w:t xml:space="preserve">D. All of the above! A. </w:t>
      </w:r>
      <w:r w:rsidRPr="0021142E">
        <w:rPr>
          <w:rFonts w:ascii="Arial" w:hAnsi="Arial" w:cs="Arial"/>
          <w:sz w:val="21"/>
          <w:szCs w:val="21"/>
        </w:rPr>
        <w:t xml:space="preserve">Drax power station is the UK’s biggest carbon source, in 2024 it imported 7.3 million tonnes of wood, much of it from the clear-felling of forests - and received £869 million in subsidies. </w:t>
      </w:r>
      <w:r w:rsidRPr="0021142E">
        <w:rPr>
          <w:rFonts w:ascii="Arial" w:hAnsi="Arial" w:cs="Arial"/>
          <w:b/>
          <w:bCs/>
          <w:sz w:val="21"/>
          <w:szCs w:val="21"/>
        </w:rPr>
        <w:t xml:space="preserve">B. </w:t>
      </w:r>
      <w:r w:rsidRPr="0021142E">
        <w:rPr>
          <w:rFonts w:ascii="Arial" w:hAnsi="Arial" w:cs="Arial"/>
          <w:sz w:val="21"/>
          <w:szCs w:val="21"/>
        </w:rPr>
        <w:t xml:space="preserve">Bristol Airport claimed to be ‘net zero carbon’ - by ignoring emissions from flights. </w:t>
      </w:r>
      <w:r w:rsidRPr="0021142E">
        <w:rPr>
          <w:rFonts w:ascii="Arial" w:hAnsi="Arial" w:cs="Arial"/>
          <w:b/>
          <w:bCs/>
          <w:sz w:val="21"/>
          <w:szCs w:val="21"/>
        </w:rPr>
        <w:t>C.</w:t>
      </w:r>
      <w:r w:rsidRPr="0021142E">
        <w:rPr>
          <w:rFonts w:ascii="Arial" w:hAnsi="Arial" w:cs="Arial"/>
          <w:sz w:val="21"/>
          <w:szCs w:val="21"/>
        </w:rPr>
        <w:t xml:space="preserve"> In 2022, the Advertising Standards Authority ruled that HSBC greenwash ads were misleading as they didn’t include that the bank invested £115 billion into fossil fuel companies from 2016-21.</w:t>
      </w:r>
    </w:p>
    <w:p w14:paraId="711118F3" w14:textId="0C2EC492" w:rsidR="0021142E" w:rsidRDefault="0021142E" w:rsidP="00044EC9">
      <w:pPr>
        <w:spacing w:after="240" w:line="264" w:lineRule="auto"/>
        <w:rPr>
          <w:rFonts w:ascii="Arial" w:hAnsi="Arial" w:cs="Arial"/>
          <w:sz w:val="21"/>
          <w:szCs w:val="21"/>
        </w:rPr>
      </w:pPr>
      <w:r w:rsidRPr="0021142E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t>IT'S TIME TO ACT</w:t>
      </w:r>
      <w:r w:rsidR="00F8607D">
        <w:rPr>
          <w:rFonts w:ascii="Arial" w:hAnsi="Arial" w:cs="Arial"/>
          <w:b/>
          <w:bCs/>
          <w:sz w:val="21"/>
          <w:szCs w:val="21"/>
        </w:rPr>
        <w:t>!</w:t>
      </w:r>
      <w:r w:rsidRPr="0021142E">
        <w:rPr>
          <w:rFonts w:ascii="Arial" w:hAnsi="Arial" w:cs="Arial"/>
          <w:b/>
          <w:bCs/>
          <w:sz w:val="21"/>
          <w:szCs w:val="21"/>
        </w:rPr>
        <w:t xml:space="preserve"> </w:t>
      </w:r>
      <w:r w:rsidRPr="0021142E">
        <w:rPr>
          <w:rFonts w:ascii="Arial" w:hAnsi="Arial" w:cs="Arial"/>
          <w:sz w:val="21"/>
          <w:szCs w:val="21"/>
        </w:rPr>
        <w:t>As a society we need to take urgent action on the climate crisis and invest in real solutions</w:t>
      </w:r>
      <w:r>
        <w:rPr>
          <w:rFonts w:ascii="Arial" w:hAnsi="Arial" w:cs="Arial"/>
          <w:sz w:val="21"/>
          <w:szCs w:val="21"/>
        </w:rPr>
        <w:t xml:space="preserve"> that also build a fairer society</w:t>
      </w:r>
      <w:r w:rsidRPr="0021142E">
        <w:rPr>
          <w:rFonts w:ascii="Arial" w:hAnsi="Arial" w:cs="Arial"/>
          <w:sz w:val="21"/>
          <w:szCs w:val="21"/>
        </w:rPr>
        <w:t>, not simply</w:t>
      </w:r>
      <w:r w:rsidR="00CA6C7A">
        <w:rPr>
          <w:rFonts w:ascii="Arial" w:hAnsi="Arial" w:cs="Arial"/>
          <w:sz w:val="21"/>
          <w:szCs w:val="21"/>
        </w:rPr>
        <w:t xml:space="preserve"> to</w:t>
      </w:r>
      <w:r w:rsidRPr="0021142E">
        <w:rPr>
          <w:rFonts w:ascii="Arial" w:hAnsi="Arial" w:cs="Arial"/>
          <w:sz w:val="21"/>
          <w:szCs w:val="21"/>
        </w:rPr>
        <w:t xml:space="preserve"> put more money in the pockets of those who caused the problems in the first place. We can plan communities with good affordable public transport and clean air; build and adapt homes so they are cheaper to heat and easier to cool down; and build more wind and solar energy – now much cheaper than fossil fuels. We can ensure workers have good jobs building a sustainable future. </w:t>
      </w:r>
    </w:p>
    <w:p w14:paraId="6025DCA0" w14:textId="602AF5E8" w:rsidR="00F8607D" w:rsidRPr="004B03A3" w:rsidRDefault="0021142E" w:rsidP="004B03A3">
      <w:pPr>
        <w:spacing w:after="80" w:line="312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21142E">
        <w:rPr>
          <w:rFonts w:ascii="Arial" w:hAnsi="Arial" w:cs="Arial"/>
          <w:b/>
          <w:bCs/>
          <w:sz w:val="21"/>
          <w:szCs w:val="21"/>
        </w:rPr>
        <w:t>Trade unions have a key role to play</w:t>
      </w:r>
      <w:r>
        <w:rPr>
          <w:rFonts w:ascii="Arial" w:hAnsi="Arial" w:cs="Arial"/>
          <w:b/>
          <w:bCs/>
          <w:sz w:val="21"/>
          <w:szCs w:val="21"/>
        </w:rPr>
        <w:t>.</w:t>
      </w:r>
      <w:r w:rsidRPr="0021142E">
        <w:rPr>
          <w:rFonts w:ascii="Arial" w:hAnsi="Arial" w:cs="Arial"/>
          <w:b/>
          <w:bCs/>
          <w:sz w:val="21"/>
          <w:szCs w:val="21"/>
        </w:rPr>
        <w:t xml:space="preserve"> </w:t>
      </w:r>
      <w:r w:rsidRPr="00F8607D">
        <w:rPr>
          <w:rFonts w:ascii="Arial" w:hAnsi="Arial" w:cs="Arial"/>
          <w:sz w:val="21"/>
          <w:szCs w:val="21"/>
        </w:rPr>
        <w:t xml:space="preserve">Find out more about </w:t>
      </w:r>
      <w:r w:rsidR="0083031E">
        <w:rPr>
          <w:rFonts w:ascii="Arial" w:hAnsi="Arial" w:cs="Arial"/>
          <w:sz w:val="21"/>
          <w:szCs w:val="21"/>
        </w:rPr>
        <w:t>the</w:t>
      </w:r>
      <w:r w:rsidRPr="00F8607D">
        <w:rPr>
          <w:rFonts w:ascii="Arial" w:hAnsi="Arial" w:cs="Arial"/>
          <w:sz w:val="21"/>
          <w:szCs w:val="21"/>
        </w:rPr>
        <w:t xml:space="preserve"> trade union</w:t>
      </w:r>
      <w:r w:rsidR="0083031E">
        <w:rPr>
          <w:rFonts w:ascii="Arial" w:hAnsi="Arial" w:cs="Arial"/>
          <w:sz w:val="21"/>
          <w:szCs w:val="21"/>
        </w:rPr>
        <w:t xml:space="preserve"> year of</w:t>
      </w:r>
      <w:r w:rsidRPr="00F8607D">
        <w:rPr>
          <w:rFonts w:ascii="Arial" w:hAnsi="Arial" w:cs="Arial"/>
          <w:sz w:val="21"/>
          <w:szCs w:val="21"/>
        </w:rPr>
        <w:t xml:space="preserve"> climate action: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F8607D">
        <w:rPr>
          <w:rFonts w:ascii="Arial" w:hAnsi="Arial" w:cs="Arial"/>
          <w:b/>
          <w:bCs/>
          <w:sz w:val="21"/>
          <w:szCs w:val="21"/>
        </w:rPr>
        <w:t>cacctu.org.uk/yoa</w:t>
      </w:r>
    </w:p>
    <w:sectPr w:rsidR="00F8607D" w:rsidRPr="004B03A3" w:rsidSect="00CB0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987A" w14:textId="77777777" w:rsidR="00CF6C7D" w:rsidRDefault="00CF6C7D" w:rsidP="005A2297">
      <w:pPr>
        <w:spacing w:after="0" w:line="240" w:lineRule="auto"/>
      </w:pPr>
      <w:r>
        <w:separator/>
      </w:r>
    </w:p>
  </w:endnote>
  <w:endnote w:type="continuationSeparator" w:id="0">
    <w:p w14:paraId="2980E08D" w14:textId="77777777" w:rsidR="00CF6C7D" w:rsidRDefault="00CF6C7D" w:rsidP="005A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ABBD" w14:textId="77777777" w:rsidR="005A2297" w:rsidRDefault="005A22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F9BD" w14:textId="60800B98" w:rsidR="005A2297" w:rsidRDefault="00987B30" w:rsidP="00987B30">
    <w:pPr>
      <w:pStyle w:val="Footer"/>
      <w:jc w:val="right"/>
    </w:pPr>
    <w:r>
      <w:t>More reading</w:t>
    </w:r>
    <w:r w:rsidR="009A1682">
      <w:t xml:space="preserve">: </w:t>
    </w:r>
    <w:hyperlink r:id="rId1" w:history="1">
      <w:r w:rsidR="009A1682" w:rsidRPr="00987B30">
        <w:rPr>
          <w:rStyle w:val="Hyperlink"/>
          <w:color w:val="auto"/>
        </w:rPr>
        <w:t>campaigncc.org/quiz_answers</w:t>
      </w:r>
    </w:hyperlink>
    <w:r w:rsidR="009A1682" w:rsidRPr="00987B3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D493" w14:textId="77777777" w:rsidR="005A2297" w:rsidRDefault="005A2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14D5" w14:textId="77777777" w:rsidR="00CF6C7D" w:rsidRDefault="00CF6C7D" w:rsidP="005A2297">
      <w:pPr>
        <w:spacing w:after="0" w:line="240" w:lineRule="auto"/>
      </w:pPr>
      <w:r>
        <w:separator/>
      </w:r>
    </w:p>
  </w:footnote>
  <w:footnote w:type="continuationSeparator" w:id="0">
    <w:p w14:paraId="076B5D04" w14:textId="77777777" w:rsidR="00CF6C7D" w:rsidRDefault="00CF6C7D" w:rsidP="005A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8214" w14:textId="77777777" w:rsidR="005A2297" w:rsidRDefault="005A22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2E71" w14:textId="77777777" w:rsidR="005A2297" w:rsidRDefault="005A22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DD9E" w14:textId="77777777" w:rsidR="005A2297" w:rsidRDefault="005A2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021A"/>
    <w:multiLevelType w:val="multilevel"/>
    <w:tmpl w:val="7FEA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E0007"/>
    <w:multiLevelType w:val="multilevel"/>
    <w:tmpl w:val="5E48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F3052"/>
    <w:multiLevelType w:val="multilevel"/>
    <w:tmpl w:val="F8CC3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026900"/>
    <w:multiLevelType w:val="multilevel"/>
    <w:tmpl w:val="E2C06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57986"/>
    <w:multiLevelType w:val="multilevel"/>
    <w:tmpl w:val="C9BE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32828"/>
    <w:multiLevelType w:val="multilevel"/>
    <w:tmpl w:val="8A9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26367">
    <w:abstractNumId w:val="0"/>
    <w:lvlOverride w:ilvl="0">
      <w:lvl w:ilvl="0">
        <w:numFmt w:val="upperLetter"/>
        <w:lvlText w:val="%1."/>
        <w:lvlJc w:val="left"/>
      </w:lvl>
    </w:lvlOverride>
  </w:num>
  <w:num w:numId="2" w16cid:durableId="804006569">
    <w:abstractNumId w:val="0"/>
    <w:lvlOverride w:ilvl="0">
      <w:lvl w:ilvl="0">
        <w:numFmt w:val="upperLetter"/>
        <w:lvlText w:val="%1."/>
        <w:lvlJc w:val="left"/>
      </w:lvl>
    </w:lvlOverride>
  </w:num>
  <w:num w:numId="3" w16cid:durableId="1616594800">
    <w:abstractNumId w:val="0"/>
    <w:lvlOverride w:ilvl="0">
      <w:lvl w:ilvl="0">
        <w:numFmt w:val="upperLetter"/>
        <w:lvlText w:val="%1."/>
        <w:lvlJc w:val="left"/>
      </w:lvl>
    </w:lvlOverride>
  </w:num>
  <w:num w:numId="4" w16cid:durableId="892546387">
    <w:abstractNumId w:val="4"/>
    <w:lvlOverride w:ilvl="0">
      <w:lvl w:ilvl="0">
        <w:numFmt w:val="upperLetter"/>
        <w:lvlText w:val="%1."/>
        <w:lvlJc w:val="left"/>
      </w:lvl>
    </w:lvlOverride>
  </w:num>
  <w:num w:numId="5" w16cid:durableId="1324776307">
    <w:abstractNumId w:val="4"/>
    <w:lvlOverride w:ilvl="0">
      <w:lvl w:ilvl="0">
        <w:numFmt w:val="upperLetter"/>
        <w:lvlText w:val="%1."/>
        <w:lvlJc w:val="left"/>
      </w:lvl>
    </w:lvlOverride>
  </w:num>
  <w:num w:numId="6" w16cid:durableId="1437794922">
    <w:abstractNumId w:val="4"/>
    <w:lvlOverride w:ilvl="0">
      <w:lvl w:ilvl="0">
        <w:numFmt w:val="upperLetter"/>
        <w:lvlText w:val="%1."/>
        <w:lvlJc w:val="left"/>
      </w:lvl>
    </w:lvlOverride>
  </w:num>
  <w:num w:numId="7" w16cid:durableId="1320036851">
    <w:abstractNumId w:val="1"/>
    <w:lvlOverride w:ilvl="0">
      <w:lvl w:ilvl="0">
        <w:numFmt w:val="upperLetter"/>
        <w:lvlText w:val="%1."/>
        <w:lvlJc w:val="left"/>
      </w:lvl>
    </w:lvlOverride>
  </w:num>
  <w:num w:numId="8" w16cid:durableId="170418572">
    <w:abstractNumId w:val="1"/>
    <w:lvlOverride w:ilvl="0">
      <w:lvl w:ilvl="0">
        <w:numFmt w:val="upperLetter"/>
        <w:lvlText w:val="%1."/>
        <w:lvlJc w:val="left"/>
      </w:lvl>
    </w:lvlOverride>
  </w:num>
  <w:num w:numId="9" w16cid:durableId="226457517">
    <w:abstractNumId w:val="1"/>
    <w:lvlOverride w:ilvl="0">
      <w:lvl w:ilvl="0">
        <w:numFmt w:val="upperLetter"/>
        <w:lvlText w:val="%1."/>
        <w:lvlJc w:val="left"/>
      </w:lvl>
    </w:lvlOverride>
  </w:num>
  <w:num w:numId="10" w16cid:durableId="1219585326">
    <w:abstractNumId w:val="1"/>
    <w:lvlOverride w:ilvl="0">
      <w:lvl w:ilvl="0">
        <w:numFmt w:val="upperLetter"/>
        <w:lvlText w:val="%1."/>
        <w:lvlJc w:val="left"/>
      </w:lvl>
    </w:lvlOverride>
  </w:num>
  <w:num w:numId="11" w16cid:durableId="557282177">
    <w:abstractNumId w:val="2"/>
    <w:lvlOverride w:ilvl="0">
      <w:lvl w:ilvl="0">
        <w:numFmt w:val="upperLetter"/>
        <w:lvlText w:val="%1."/>
        <w:lvlJc w:val="left"/>
      </w:lvl>
    </w:lvlOverride>
  </w:num>
  <w:num w:numId="12" w16cid:durableId="510031317">
    <w:abstractNumId w:val="2"/>
    <w:lvlOverride w:ilvl="0">
      <w:lvl w:ilvl="0">
        <w:numFmt w:val="upperLetter"/>
        <w:lvlText w:val="%1."/>
        <w:lvlJc w:val="left"/>
      </w:lvl>
    </w:lvlOverride>
  </w:num>
  <w:num w:numId="13" w16cid:durableId="753815576">
    <w:abstractNumId w:val="2"/>
    <w:lvlOverride w:ilvl="0">
      <w:lvl w:ilvl="0">
        <w:numFmt w:val="upperLetter"/>
        <w:lvlText w:val="%1."/>
        <w:lvlJc w:val="left"/>
      </w:lvl>
    </w:lvlOverride>
  </w:num>
  <w:num w:numId="14" w16cid:durableId="1748725961">
    <w:abstractNumId w:val="2"/>
    <w:lvlOverride w:ilvl="0">
      <w:lvl w:ilvl="0">
        <w:numFmt w:val="upperLetter"/>
        <w:lvlText w:val="%1."/>
        <w:lvlJc w:val="left"/>
      </w:lvl>
    </w:lvlOverride>
  </w:num>
  <w:num w:numId="15" w16cid:durableId="928926944">
    <w:abstractNumId w:val="5"/>
    <w:lvlOverride w:ilvl="0">
      <w:lvl w:ilvl="0">
        <w:numFmt w:val="upperLetter"/>
        <w:lvlText w:val="%1."/>
        <w:lvlJc w:val="left"/>
      </w:lvl>
    </w:lvlOverride>
  </w:num>
  <w:num w:numId="16" w16cid:durableId="1753892253">
    <w:abstractNumId w:val="5"/>
    <w:lvlOverride w:ilvl="0">
      <w:lvl w:ilvl="0">
        <w:numFmt w:val="upperLetter"/>
        <w:lvlText w:val="%1."/>
        <w:lvlJc w:val="left"/>
      </w:lvl>
    </w:lvlOverride>
  </w:num>
  <w:num w:numId="17" w16cid:durableId="1928489981">
    <w:abstractNumId w:val="5"/>
    <w:lvlOverride w:ilvl="0">
      <w:lvl w:ilvl="0">
        <w:numFmt w:val="upperLetter"/>
        <w:lvlText w:val="%1."/>
        <w:lvlJc w:val="left"/>
      </w:lvl>
    </w:lvlOverride>
  </w:num>
  <w:num w:numId="18" w16cid:durableId="1507286698">
    <w:abstractNumId w:val="5"/>
    <w:lvlOverride w:ilvl="0">
      <w:lvl w:ilvl="0">
        <w:numFmt w:val="upperLetter"/>
        <w:lvlText w:val="%1."/>
        <w:lvlJc w:val="left"/>
      </w:lvl>
    </w:lvlOverride>
  </w:num>
  <w:num w:numId="19" w16cid:durableId="1568299626">
    <w:abstractNumId w:val="3"/>
    <w:lvlOverride w:ilvl="0">
      <w:lvl w:ilvl="0">
        <w:numFmt w:val="upperLetter"/>
        <w:lvlText w:val="%1."/>
        <w:lvlJc w:val="left"/>
      </w:lvl>
    </w:lvlOverride>
  </w:num>
  <w:num w:numId="20" w16cid:durableId="1141775340">
    <w:abstractNumId w:val="3"/>
    <w:lvlOverride w:ilvl="0">
      <w:lvl w:ilvl="0">
        <w:numFmt w:val="upperLetter"/>
        <w:lvlText w:val="%1."/>
        <w:lvlJc w:val="left"/>
      </w:lvl>
    </w:lvlOverride>
  </w:num>
  <w:num w:numId="21" w16cid:durableId="694578829">
    <w:abstractNumId w:val="3"/>
    <w:lvlOverride w:ilvl="0">
      <w:lvl w:ilvl="0">
        <w:numFmt w:val="upperLetter"/>
        <w:lvlText w:val="%1."/>
        <w:lvlJc w:val="left"/>
      </w:lvl>
    </w:lvlOverride>
  </w:num>
  <w:num w:numId="22" w16cid:durableId="1759213917">
    <w:abstractNumId w:val="3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2E"/>
    <w:rsid w:val="00044EC9"/>
    <w:rsid w:val="00111864"/>
    <w:rsid w:val="00142FC1"/>
    <w:rsid w:val="0021142E"/>
    <w:rsid w:val="002E34F2"/>
    <w:rsid w:val="00350690"/>
    <w:rsid w:val="00361B7B"/>
    <w:rsid w:val="00361D0D"/>
    <w:rsid w:val="003C59D5"/>
    <w:rsid w:val="0047732A"/>
    <w:rsid w:val="004B03A3"/>
    <w:rsid w:val="005A2297"/>
    <w:rsid w:val="00684FD2"/>
    <w:rsid w:val="006F0C56"/>
    <w:rsid w:val="00747EED"/>
    <w:rsid w:val="0083031E"/>
    <w:rsid w:val="00987B30"/>
    <w:rsid w:val="009A1682"/>
    <w:rsid w:val="00AA66E5"/>
    <w:rsid w:val="00C6146D"/>
    <w:rsid w:val="00CA6C7A"/>
    <w:rsid w:val="00CB0DE9"/>
    <w:rsid w:val="00CF6C7D"/>
    <w:rsid w:val="00D80087"/>
    <w:rsid w:val="00E849DB"/>
    <w:rsid w:val="00EC30D1"/>
    <w:rsid w:val="00F15AB0"/>
    <w:rsid w:val="00F8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239A"/>
  <w15:chartTrackingRefBased/>
  <w15:docId w15:val="{FAE71EC5-ED5C-4EDD-875A-E7333553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4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297"/>
  </w:style>
  <w:style w:type="paragraph" w:styleId="Footer">
    <w:name w:val="footer"/>
    <w:basedOn w:val="Normal"/>
    <w:link w:val="FooterChar"/>
    <w:uiPriority w:val="99"/>
    <w:unhideWhenUsed/>
    <w:rsid w:val="005A2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297"/>
  </w:style>
  <w:style w:type="character" w:styleId="Hyperlink">
    <w:name w:val="Hyperlink"/>
    <w:basedOn w:val="DefaultParagraphFont"/>
    <w:uiPriority w:val="99"/>
    <w:unhideWhenUsed/>
    <w:rsid w:val="00987B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paigncc.org/quiz_ans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James</dc:creator>
  <cp:keywords/>
  <dc:description/>
  <cp:lastModifiedBy>Claire James</cp:lastModifiedBy>
  <cp:revision>24</cp:revision>
  <dcterms:created xsi:type="dcterms:W3CDTF">2025-10-25T18:10:00Z</dcterms:created>
  <dcterms:modified xsi:type="dcterms:W3CDTF">2025-10-28T14:30:00Z</dcterms:modified>
</cp:coreProperties>
</file>